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E6" w:rsidRPr="00183AE6" w:rsidRDefault="00183AE6" w:rsidP="00183AE6">
      <w:pPr>
        <w:jc w:val="center"/>
      </w:pPr>
      <w:r w:rsidRPr="00183AE6">
        <w:drawing>
          <wp:inline distT="0" distB="0" distL="0" distR="0" wp14:anchorId="3A5B9D62" wp14:editId="67B18B05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E6" w:rsidRPr="00183AE6" w:rsidRDefault="00183AE6" w:rsidP="00183AE6">
      <w:pPr>
        <w:jc w:val="center"/>
      </w:pPr>
    </w:p>
    <w:p w:rsidR="00183AE6" w:rsidRPr="00183AE6" w:rsidRDefault="00183AE6" w:rsidP="00183A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E6">
        <w:rPr>
          <w:rFonts w:ascii="Times New Roman" w:hAnsi="Times New Roman" w:cs="Times New Roman"/>
          <w:b/>
          <w:sz w:val="24"/>
          <w:szCs w:val="24"/>
        </w:rPr>
        <w:t>СОВЕТ  ДЕПУТАТОВ  МУНИЦИПАЛЬНОГО  ОБРАЗОВАНИЯ « КЛЮЧЕВСКОЕ»</w:t>
      </w:r>
    </w:p>
    <w:p w:rsidR="00183AE6" w:rsidRPr="00183AE6" w:rsidRDefault="00183AE6" w:rsidP="00183A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E6">
        <w:rPr>
          <w:rFonts w:ascii="Times New Roman" w:hAnsi="Times New Roman" w:cs="Times New Roman"/>
          <w:b/>
          <w:sz w:val="24"/>
          <w:szCs w:val="24"/>
        </w:rPr>
        <w:t>«КЛЮЧ»  МУНИЦИПАЛ  КЫЛДЫТЭТЛЭН  ДЕПУТАТ  КЕНЕШЕЗ</w:t>
      </w:r>
    </w:p>
    <w:p w:rsidR="00183AE6" w:rsidRPr="00183AE6" w:rsidRDefault="00183AE6" w:rsidP="00183A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AE6" w:rsidRPr="00183AE6" w:rsidRDefault="00183AE6" w:rsidP="00183A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AE6" w:rsidRPr="00183AE6" w:rsidRDefault="00183AE6" w:rsidP="00183A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E6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83AE6" w:rsidRPr="00183AE6" w:rsidRDefault="00183AE6" w:rsidP="00183AE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AE6" w:rsidRP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83AE6">
        <w:rPr>
          <w:rFonts w:ascii="Times New Roman" w:hAnsi="Times New Roman" w:cs="Times New Roman"/>
          <w:sz w:val="24"/>
          <w:szCs w:val="24"/>
        </w:rPr>
        <w:t xml:space="preserve">от  </w:t>
      </w:r>
      <w:r w:rsidR="00836592">
        <w:rPr>
          <w:rFonts w:ascii="Times New Roman" w:hAnsi="Times New Roman" w:cs="Times New Roman"/>
          <w:sz w:val="24"/>
          <w:szCs w:val="24"/>
        </w:rPr>
        <w:t>07</w:t>
      </w:r>
      <w:r w:rsidRPr="00183AE6">
        <w:rPr>
          <w:rFonts w:ascii="Times New Roman" w:hAnsi="Times New Roman" w:cs="Times New Roman"/>
          <w:sz w:val="24"/>
          <w:szCs w:val="24"/>
        </w:rPr>
        <w:t xml:space="preserve"> </w:t>
      </w:r>
      <w:r w:rsidR="00836592">
        <w:rPr>
          <w:rFonts w:ascii="Times New Roman" w:hAnsi="Times New Roman" w:cs="Times New Roman"/>
          <w:sz w:val="24"/>
          <w:szCs w:val="24"/>
        </w:rPr>
        <w:t>ноября</w:t>
      </w:r>
      <w:r w:rsidRPr="00183AE6">
        <w:rPr>
          <w:rFonts w:ascii="Times New Roman" w:hAnsi="Times New Roman" w:cs="Times New Roman"/>
          <w:sz w:val="24"/>
          <w:szCs w:val="24"/>
        </w:rPr>
        <w:t xml:space="preserve">  2013  года                                                               </w:t>
      </w:r>
      <w:r w:rsidR="00836592">
        <w:rPr>
          <w:rFonts w:ascii="Times New Roman" w:hAnsi="Times New Roman" w:cs="Times New Roman"/>
          <w:sz w:val="24"/>
          <w:szCs w:val="24"/>
        </w:rPr>
        <w:t xml:space="preserve">                            № 11</w:t>
      </w:r>
      <w:bookmarkStart w:id="0" w:name="_GoBack"/>
      <w:bookmarkEnd w:id="0"/>
    </w:p>
    <w:p w:rsidR="00183AE6" w:rsidRP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83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183AE6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183AE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83AE6">
        <w:rPr>
          <w:rFonts w:ascii="Times New Roman" w:hAnsi="Times New Roman" w:cs="Times New Roman"/>
          <w:sz w:val="24"/>
          <w:szCs w:val="24"/>
        </w:rPr>
        <w:t>ез</w:t>
      </w:r>
      <w:proofErr w:type="spellEnd"/>
    </w:p>
    <w:p w:rsidR="006D78B1" w:rsidRDefault="00836592" w:rsidP="00183A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  повышении    оплаты    труда  работников</w:t>
      </w:r>
    </w:p>
    <w:p w:rsid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          местного          самоуправления</w:t>
      </w:r>
    </w:p>
    <w:p w:rsid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должности,   не   являющихся </w:t>
      </w:r>
    </w:p>
    <w:p w:rsid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должностями        муниципальной       службы,</w:t>
      </w:r>
    </w:p>
    <w:p w:rsid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   также    работников,       осуществляющих  </w:t>
      </w:r>
    </w:p>
    <w:p w:rsid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профессиональную            деятельность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профессиям    рабочих</w:t>
      </w:r>
    </w:p>
    <w:p w:rsidR="00350B6B" w:rsidRDefault="00350B6B" w:rsidP="00183A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0B6B" w:rsidRDefault="00350B6B" w:rsidP="00466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 постановлением  Правительства  Удмуртской  Республики  от  12  августа  2013  года  №  368  «О повышении  денежного  содержания  лиц,  замещающих  государственные  должности  Удмуртской  Республики  и  должности  государственной  гражданской  службы  Удмуртской  Республики,  оплаты  труда  работников  исполнительных</w:t>
      </w:r>
      <w:r w:rsidR="004665DF">
        <w:rPr>
          <w:rFonts w:ascii="Times New Roman" w:hAnsi="Times New Roman" w:cs="Times New Roman"/>
          <w:sz w:val="24"/>
          <w:szCs w:val="24"/>
        </w:rPr>
        <w:t xml:space="preserve">  органов  государственной  власти  Удмуртской  Республики,  государственных  органов  Удмуртской  Республики,  занимающих  должности,  не  являющиеся  должностями  государственной  гражданской  службы  Удмуртской  Республики,  а  также  работников  исполнительных  органов  государственной  власти  Удмуртской  Республики</w:t>
      </w:r>
      <w:proofErr w:type="gramEnd"/>
      <w:r w:rsidR="004665DF">
        <w:rPr>
          <w:rFonts w:ascii="Times New Roman" w:hAnsi="Times New Roman" w:cs="Times New Roman"/>
          <w:sz w:val="24"/>
          <w:szCs w:val="24"/>
        </w:rPr>
        <w:t>,  государственных  органов  Удмуртской  Республики</w:t>
      </w:r>
      <w:r w:rsidR="00A82C29">
        <w:rPr>
          <w:rFonts w:ascii="Times New Roman" w:hAnsi="Times New Roman" w:cs="Times New Roman"/>
          <w:sz w:val="24"/>
          <w:szCs w:val="24"/>
        </w:rPr>
        <w:t>,  осуществляющих  профессиональную  деятельность  по  профессиям  рабочих».</w:t>
      </w:r>
    </w:p>
    <w:p w:rsidR="00A82C29" w:rsidRDefault="00A82C29" w:rsidP="00466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Повысить  с 1  октября  2013  года  в  1,055  раз  размеры  должностных  окладов  (окладов)  работников,  установленные  Положением  об  оплате  труда  работников  органов  местного  самоуправления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 занимающих должности,  не  являющихся  должностями  муниципальной  службы,  а  также  работников,  осуществляющих  профессиональную  деятельность  по  профессиям  рабочих,  в  новой  редакции,  утвержденным  Постановлением  Главы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от  29  декабря  2012  года  № 14.</w:t>
      </w:r>
      <w:proofErr w:type="gramEnd"/>
    </w:p>
    <w:p w:rsidR="00A82C29" w:rsidRDefault="00A82C29" w:rsidP="00466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 Реализация  настоящего  распоряжения  в  2013  году  осуществляется  за  счет  средств,  предусмотренных  решением  Сельского  Совета  депутатов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B2747">
        <w:rPr>
          <w:rFonts w:ascii="Times New Roman" w:hAnsi="Times New Roman" w:cs="Times New Roman"/>
          <w:sz w:val="24"/>
          <w:szCs w:val="24"/>
        </w:rPr>
        <w:t xml:space="preserve">  от  26  ноября 2012 года  № 28 «О  бюджете  муниципального  образования «</w:t>
      </w:r>
      <w:proofErr w:type="spellStart"/>
      <w:r w:rsidR="00CB2747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="00CB2747">
        <w:rPr>
          <w:rFonts w:ascii="Times New Roman" w:hAnsi="Times New Roman" w:cs="Times New Roman"/>
          <w:sz w:val="24"/>
          <w:szCs w:val="24"/>
        </w:rPr>
        <w:t>» на  2013 год  и  на  плановый  период  2014  и  2015  годов»</w:t>
      </w:r>
    </w:p>
    <w:p w:rsidR="00CB2747" w:rsidRDefault="00CB2747" w:rsidP="00466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2747" w:rsidRDefault="00CB2747" w:rsidP="00466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2747" w:rsidRDefault="00CB2747" w:rsidP="00466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2747" w:rsidRDefault="00CB2747" w:rsidP="00466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муниципального  образования</w:t>
      </w:r>
    </w:p>
    <w:p w:rsidR="00CB2747" w:rsidRDefault="00CB2747" w:rsidP="00466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В.А.Главатских</w:t>
      </w:r>
      <w:proofErr w:type="spellEnd"/>
    </w:p>
    <w:p w:rsidR="00A82C29" w:rsidRDefault="00A82C29" w:rsidP="00466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AE6" w:rsidRPr="00183AE6" w:rsidRDefault="00183AE6" w:rsidP="00183AE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83AE6" w:rsidRPr="0018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0D"/>
    <w:rsid w:val="00183AE6"/>
    <w:rsid w:val="00320E1F"/>
    <w:rsid w:val="00350B6B"/>
    <w:rsid w:val="004665DF"/>
    <w:rsid w:val="00836592"/>
    <w:rsid w:val="008B290D"/>
    <w:rsid w:val="009E3944"/>
    <w:rsid w:val="00A82C29"/>
    <w:rsid w:val="00C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A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3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A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3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2013-11-07T04:58:00Z</dcterms:created>
  <dcterms:modified xsi:type="dcterms:W3CDTF">2013-11-07T05:41:00Z</dcterms:modified>
</cp:coreProperties>
</file>